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2._Wähle_durch_Ankreuzen:_AcI,_NcI_oder_"/>
    <w:bookmarkEnd w:id="0"/>
    <w:p w:rsidR="00441551" w:rsidRDefault="004D257D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551" w:rsidRDefault="00441551">
      <w:pPr>
        <w:pStyle w:val="Textkrper"/>
        <w:rPr>
          <w:rFonts w:ascii="Times New Roman"/>
          <w:b w:val="0"/>
          <w:sz w:val="11"/>
        </w:rPr>
      </w:pPr>
    </w:p>
    <w:p w:rsidR="00441551" w:rsidRDefault="004D257D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441551" w:rsidRDefault="00441551">
      <w:pPr>
        <w:pStyle w:val="Textkrper"/>
        <w:rPr>
          <w:rFonts w:ascii="Times New Roman"/>
          <w:b w:val="0"/>
          <w:sz w:val="20"/>
        </w:rPr>
      </w:pPr>
    </w:p>
    <w:p w:rsidR="00441551" w:rsidRDefault="00441551">
      <w:pPr>
        <w:pStyle w:val="Textkrper"/>
        <w:rPr>
          <w:rFonts w:ascii="Times New Roman"/>
          <w:b w:val="0"/>
          <w:sz w:val="20"/>
        </w:rPr>
      </w:pPr>
    </w:p>
    <w:p w:rsidR="00441551" w:rsidRDefault="00441551">
      <w:pPr>
        <w:pStyle w:val="Textkrper"/>
        <w:spacing w:before="3"/>
        <w:rPr>
          <w:rFonts w:ascii="Times New Roman"/>
          <w:b w:val="0"/>
          <w:sz w:val="28"/>
        </w:rPr>
      </w:pPr>
    </w:p>
    <w:p w:rsidR="00441551" w:rsidRDefault="004D257D">
      <w:pPr>
        <w:pStyle w:val="berschrift1"/>
      </w:pPr>
      <w:bookmarkStart w:id="1" w:name="Aufgabenheft_1_aus_Latein_für_das__3._Le"/>
      <w:bookmarkEnd w:id="1"/>
      <w:r>
        <w:rPr>
          <w:color w:val="E43314"/>
        </w:rPr>
        <w:t>Aufgabenheft 5 aus Latein für das</w:t>
      </w:r>
    </w:p>
    <w:p w:rsidR="00441551" w:rsidRDefault="004D257D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3. </w:t>
      </w:r>
      <w:proofErr w:type="spellStart"/>
      <w:r>
        <w:rPr>
          <w:color w:val="E43314"/>
          <w:spacing w:val="-5"/>
          <w:sz w:val="48"/>
        </w:rPr>
        <w:t>Lernjahr</w:t>
      </w:r>
      <w:proofErr w:type="spellEnd"/>
      <w:r>
        <w:rPr>
          <w:color w:val="E43314"/>
          <w:spacing w:val="-5"/>
          <w:sz w:val="48"/>
        </w:rPr>
        <w:t xml:space="preserve">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441551" w:rsidRDefault="00441551">
      <w:pPr>
        <w:rPr>
          <w:sz w:val="20"/>
        </w:rPr>
      </w:pPr>
    </w:p>
    <w:p w:rsidR="00441551" w:rsidRDefault="00441551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441551">
        <w:trPr>
          <w:trHeight w:val="624"/>
        </w:trPr>
        <w:tc>
          <w:tcPr>
            <w:tcW w:w="3269" w:type="dxa"/>
          </w:tcPr>
          <w:p w:rsidR="00441551" w:rsidRDefault="004D257D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Name</w:t>
            </w:r>
          </w:p>
        </w:tc>
        <w:tc>
          <w:tcPr>
            <w:tcW w:w="3071" w:type="dxa"/>
          </w:tcPr>
          <w:p w:rsidR="00441551" w:rsidRDefault="004D257D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Datum</w:t>
            </w:r>
          </w:p>
        </w:tc>
        <w:tc>
          <w:tcPr>
            <w:tcW w:w="2494" w:type="dxa"/>
          </w:tcPr>
          <w:p w:rsidR="00441551" w:rsidRDefault="004D257D">
            <w:pPr>
              <w:pStyle w:val="TableParagraph"/>
              <w:spacing w:before="64"/>
              <w:rPr>
                <w:sz w:val="21"/>
              </w:rPr>
            </w:pPr>
            <w:r>
              <w:rPr>
                <w:sz w:val="21"/>
              </w:rPr>
              <w:t>Klasse</w:t>
            </w:r>
          </w:p>
        </w:tc>
      </w:tr>
    </w:tbl>
    <w:p w:rsidR="00441551" w:rsidRDefault="00441551">
      <w:pPr>
        <w:spacing w:before="2"/>
        <w:rPr>
          <w:sz w:val="23"/>
        </w:rPr>
      </w:pPr>
    </w:p>
    <w:p w:rsidR="00441551" w:rsidRDefault="004D257D">
      <w:pPr>
        <w:pStyle w:val="berschrift2"/>
        <w:spacing w:before="38"/>
      </w:pPr>
      <w:bookmarkStart w:id="2" w:name="Arbeitsanleitungen:"/>
      <w:bookmarkEnd w:id="2"/>
      <w:r>
        <w:rPr>
          <w:color w:val="E43314"/>
        </w:rPr>
        <w:t>Arbeitsanleitungen: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441551" w:rsidRDefault="004D257D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441551" w:rsidRDefault="00441551"/>
    <w:p w:rsidR="00441551" w:rsidRDefault="00441551"/>
    <w:p w:rsidR="00441551" w:rsidRDefault="00441551">
      <w:pPr>
        <w:spacing w:before="8"/>
        <w:rPr>
          <w:sz w:val="23"/>
        </w:rPr>
      </w:pPr>
    </w:p>
    <w:p w:rsidR="00441551" w:rsidRDefault="004D257D">
      <w:pPr>
        <w:pStyle w:val="berschrift2"/>
      </w:pPr>
      <w:bookmarkStart w:id="3" w:name="Arbeitsaufgaben:"/>
      <w:bookmarkEnd w:id="3"/>
      <w:r>
        <w:rPr>
          <w:color w:val="E43314"/>
        </w:rPr>
        <w:t>Arbeitsaufgaben:</w:t>
      </w:r>
    </w:p>
    <w:p w:rsidR="00441551" w:rsidRDefault="004D257D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4" w:name="1.__Wähle_aus_den_gegebenen_Möglichkeite"/>
      <w:bookmarkEnd w:id="4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441551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441551" w:rsidRDefault="004D257D">
            <w:pPr>
              <w:pStyle w:val="TableParagraph"/>
              <w:spacing w:before="58"/>
              <w:rPr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Hostes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cupiditate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imperii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moti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bellum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paravisse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dicuntur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</w:rPr>
              <w:t xml:space="preserve">. </w:t>
            </w:r>
            <w:r>
              <w:rPr>
                <w:b/>
                <w:sz w:val="24"/>
              </w:rPr>
              <w:t>heißt übersetzt:</w:t>
            </w:r>
          </w:p>
        </w:tc>
      </w:tr>
      <w:tr w:rsidR="00441551">
        <w:trPr>
          <w:trHeight w:val="727"/>
        </w:trPr>
        <w:tc>
          <w:tcPr>
            <w:tcW w:w="7847" w:type="dxa"/>
          </w:tcPr>
          <w:p w:rsidR="00441551" w:rsidRDefault="004D257D">
            <w:pPr>
              <w:pStyle w:val="TableParagraph"/>
              <w:spacing w:before="84" w:line="235" w:lineRule="auto"/>
              <w:rPr>
                <w:sz w:val="24"/>
              </w:rPr>
            </w:pPr>
            <w:r>
              <w:rPr>
                <w:sz w:val="24"/>
              </w:rPr>
              <w:t>Die Feinde sagten aus Gier, dass die Bewegungen des Reiches zum Krieg führten.</w:t>
            </w:r>
          </w:p>
        </w:tc>
        <w:tc>
          <w:tcPr>
            <w:tcW w:w="709" w:type="dxa"/>
          </w:tcPr>
          <w:p w:rsidR="00441551" w:rsidRDefault="004415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847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Man sagt, dass die Feinde die Machtgierigen bewegten, Krieg vorzubereiten.</w:t>
            </w:r>
          </w:p>
        </w:tc>
        <w:tc>
          <w:tcPr>
            <w:tcW w:w="709" w:type="dxa"/>
          </w:tcPr>
          <w:p w:rsidR="00441551" w:rsidRDefault="004D257D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727"/>
        </w:trPr>
        <w:tc>
          <w:tcPr>
            <w:tcW w:w="7847" w:type="dxa"/>
          </w:tcPr>
          <w:p w:rsidR="00441551" w:rsidRDefault="004D257D">
            <w:pPr>
              <w:pStyle w:val="TableParagraph"/>
              <w:spacing w:before="84" w:line="235" w:lineRule="auto"/>
              <w:ind w:right="733"/>
              <w:rPr>
                <w:sz w:val="24"/>
              </w:rPr>
            </w:pPr>
            <w:r>
              <w:rPr>
                <w:sz w:val="24"/>
              </w:rPr>
              <w:t>Die von Machtgier Bewegten sollen Krieg gegen die Feinde vorbereitet haben.</w:t>
            </w:r>
          </w:p>
        </w:tc>
        <w:tc>
          <w:tcPr>
            <w:tcW w:w="709" w:type="dxa"/>
          </w:tcPr>
          <w:p w:rsidR="00441551" w:rsidRDefault="004415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847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Man sagt, dass die Feinde aus Machtgier den Krieg vorbereitet haben.</w:t>
            </w:r>
          </w:p>
        </w:tc>
        <w:tc>
          <w:tcPr>
            <w:tcW w:w="709" w:type="dxa"/>
          </w:tcPr>
          <w:p w:rsidR="00441551" w:rsidRDefault="004D257D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rPr>
          <w:rFonts w:ascii="Wingdings 2" w:hAnsi="Wingdings 2"/>
          <w:sz w:val="24"/>
        </w:rPr>
        <w:sectPr w:rsidR="00441551">
          <w:footerReference w:type="default" r:id="rId11"/>
          <w:type w:val="continuous"/>
          <w:pgSz w:w="11910" w:h="16840"/>
          <w:pgMar w:top="960" w:right="1400" w:bottom="700" w:left="1420" w:header="720" w:footer="519" w:gutter="0"/>
          <w:pgNumType w:start="1"/>
          <w:cols w:space="720"/>
        </w:sectPr>
      </w:pPr>
      <w:bookmarkStart w:id="5" w:name="_GoBack"/>
      <w:bookmarkEnd w:id="5"/>
    </w:p>
    <w:p w:rsidR="00441551" w:rsidRDefault="004D257D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441551">
        <w:trPr>
          <w:trHeight w:val="500"/>
        </w:trPr>
        <w:tc>
          <w:tcPr>
            <w:tcW w:w="5849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752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80" w:right="1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80" w:right="17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49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Infinitiv</w:t>
            </w:r>
          </w:p>
        </w:tc>
      </w:tr>
      <w:tr w:rsidR="00441551">
        <w:trPr>
          <w:trHeight w:val="500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Servis</w:t>
            </w:r>
            <w:proofErr w:type="spellEnd"/>
            <w:r>
              <w:rPr>
                <w:rFonts w:asci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/>
                <w:sz w:val="24"/>
              </w:rPr>
              <w:t>foro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consilia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capere</w:t>
            </w:r>
            <w:proofErr w:type="spellEnd"/>
            <w:r>
              <w:rPr>
                <w:rFonts w:ascii="Times New Roman"/>
                <w:sz w:val="24"/>
              </w:rPr>
              <w:t xml:space="preserve"> non </w:t>
            </w:r>
            <w:proofErr w:type="spellStart"/>
            <w:r>
              <w:rPr>
                <w:rFonts w:ascii="Times New Roman"/>
                <w:sz w:val="24"/>
              </w:rPr>
              <w:t>licuit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D257D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Caesar </w:t>
            </w:r>
            <w:proofErr w:type="spellStart"/>
            <w:r>
              <w:rPr>
                <w:rFonts w:ascii="Times New Roman"/>
                <w:sz w:val="24"/>
              </w:rPr>
              <w:t>iter</w:t>
            </w:r>
            <w:proofErr w:type="spellEnd"/>
            <w:r>
              <w:rPr>
                <w:rFonts w:asci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/>
                <w:sz w:val="24"/>
              </w:rPr>
              <w:t>Britanniam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facere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voluit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D257D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Videris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multos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libros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z w:val="24"/>
              </w:rPr>
              <w:t>Romanis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legisse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D257D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727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72" w:line="261" w:lineRule="auto"/>
              <w:ind w:right="79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Augustus </w:t>
            </w:r>
            <w:proofErr w:type="spellStart"/>
            <w:r>
              <w:rPr>
                <w:rFonts w:ascii="Times New Roman"/>
                <w:sz w:val="24"/>
              </w:rPr>
              <w:t>imperatorem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suum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tres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legiones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amisisse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audivit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52" w:type="dxa"/>
          </w:tcPr>
          <w:p w:rsidR="00441551" w:rsidRDefault="004415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415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4155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Scitisne</w:t>
            </w:r>
            <w:proofErr w:type="spellEnd"/>
            <w:r>
              <w:rPr>
                <w:rFonts w:ascii="Times New Roman"/>
                <w:sz w:val="24"/>
              </w:rPr>
              <w:t xml:space="preserve"> Germanos </w:t>
            </w:r>
            <w:proofErr w:type="spellStart"/>
            <w:r>
              <w:rPr>
                <w:rFonts w:ascii="Times New Roman"/>
                <w:sz w:val="24"/>
              </w:rPr>
              <w:t>imperatorem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captum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necavisse</w:t>
            </w:r>
            <w:proofErr w:type="spellEnd"/>
            <w:r>
              <w:rPr>
                <w:rFonts w:ascii="Times New Roman"/>
                <w:sz w:val="24"/>
              </w:rPr>
              <w:t>?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D257D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584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Dicuntur</w:t>
            </w:r>
            <w:proofErr w:type="spellEnd"/>
            <w:r>
              <w:rPr>
                <w:rFonts w:ascii="Times New Roman"/>
                <w:sz w:val="24"/>
              </w:rPr>
              <w:t xml:space="preserve"> Romani a </w:t>
            </w:r>
            <w:proofErr w:type="spellStart"/>
            <w:r>
              <w:rPr>
                <w:rFonts w:ascii="Times New Roman"/>
                <w:sz w:val="24"/>
              </w:rPr>
              <w:t>Germanis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magnis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pugnis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victi</w:t>
            </w:r>
            <w:proofErr w:type="spellEnd"/>
            <w:r>
              <w:rPr>
                <w:rFonts w:ascii="Times New Roman"/>
                <w:sz w:val="24"/>
              </w:rPr>
              <w:t xml:space="preserve"> esse.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441551" w:rsidRDefault="004D257D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441551" w:rsidRDefault="004D257D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spacing w:before="11"/>
        <w:rPr>
          <w:b/>
          <w:sz w:val="32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58"/>
        </w:tabs>
        <w:spacing w:line="300" w:lineRule="auto"/>
        <w:ind w:left="357" w:right="473" w:hanging="247"/>
        <w:rPr>
          <w:b/>
          <w:sz w:val="25"/>
        </w:rPr>
      </w:pPr>
      <w:bookmarkStart w:id="6" w:name="3.__Bestimme_die_unten_aufgelisteten_Par"/>
      <w:bookmarkEnd w:id="6"/>
      <w:r>
        <w:rPr>
          <w:b/>
          <w:sz w:val="25"/>
        </w:rPr>
        <w:t>Bestimme die</w:t>
      </w:r>
      <w:r w:rsidR="002A5CB5">
        <w:rPr>
          <w:b/>
          <w:sz w:val="25"/>
        </w:rPr>
        <w:t xml:space="preserve"> unten aufgelisteten Infinitive</w:t>
      </w:r>
      <w:r>
        <w:rPr>
          <w:b/>
          <w:sz w:val="25"/>
        </w:rPr>
        <w:t xml:space="preserve">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  <w:gridCol w:w="1077"/>
      </w:tblGrid>
      <w:tr w:rsidR="00441551">
        <w:trPr>
          <w:trHeight w:val="500"/>
        </w:trPr>
        <w:tc>
          <w:tcPr>
            <w:tcW w:w="3170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077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11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12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Perfekt</w:t>
            </w:r>
          </w:p>
        </w:tc>
        <w:tc>
          <w:tcPr>
            <w:tcW w:w="1077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Futur</w:t>
            </w:r>
          </w:p>
        </w:tc>
      </w:tr>
      <w:tr w:rsidR="00441551">
        <w:trPr>
          <w:trHeight w:val="500"/>
        </w:trPr>
        <w:tc>
          <w:tcPr>
            <w:tcW w:w="317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agi</w:t>
            </w:r>
            <w:proofErr w:type="spellEnd"/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17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fugisse</w:t>
            </w:r>
            <w:proofErr w:type="spellEnd"/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17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acceptos</w:t>
            </w:r>
            <w:proofErr w:type="spellEnd"/>
            <w:r>
              <w:rPr>
                <w:rFonts w:ascii="Times New Roman"/>
                <w:sz w:val="24"/>
              </w:rPr>
              <w:t xml:space="preserve"> esse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17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prohibituros</w:t>
            </w:r>
            <w:proofErr w:type="spellEnd"/>
            <w:r>
              <w:rPr>
                <w:rFonts w:ascii="Times New Roman"/>
                <w:sz w:val="24"/>
              </w:rPr>
              <w:t xml:space="preserve"> esse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441551" w:rsidRDefault="004D257D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spacing w:before="11"/>
        <w:rPr>
          <w:b/>
          <w:sz w:val="32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7" w:name="4._Wähle_aus:_Ablativus__Absolutus_oder_"/>
      <w:bookmarkEnd w:id="7"/>
      <w:r>
        <w:rPr>
          <w:b/>
          <w:sz w:val="25"/>
        </w:rPr>
        <w:t>Wähle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aus:</w:t>
      </w:r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1"/>
          <w:sz w:val="25"/>
        </w:rPr>
        <w:t xml:space="preserve">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(6 P)</w:t>
      </w:r>
    </w:p>
    <w:p w:rsidR="00441551" w:rsidRDefault="00441551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441551">
        <w:trPr>
          <w:trHeight w:val="500"/>
        </w:trPr>
        <w:tc>
          <w:tcPr>
            <w:tcW w:w="3340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451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237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0" w:right="3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PC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adventu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hostium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cognito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militi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armis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uso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omnibus</w:t>
            </w:r>
            <w:proofErr w:type="spellEnd"/>
            <w:r>
              <w:rPr>
                <w:rFonts w:ascii="Times New Roman"/>
                <w:sz w:val="24"/>
              </w:rPr>
              <w:t xml:space="preserve"> de </w:t>
            </w:r>
            <w:proofErr w:type="spellStart"/>
            <w:r>
              <w:rPr>
                <w:rFonts w:ascii="Times New Roman"/>
                <w:sz w:val="24"/>
              </w:rPr>
              <w:t>salute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desperantibus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de </w:t>
            </w:r>
            <w:proofErr w:type="spellStart"/>
            <w:r>
              <w:rPr>
                <w:rFonts w:ascii="Times New Roman"/>
                <w:sz w:val="24"/>
              </w:rPr>
              <w:t>urbe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deleta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consule</w:t>
            </w:r>
            <w:proofErr w:type="spellEnd"/>
            <w:r>
              <w:rPr>
                <w:rFonts w:asci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/>
                <w:sz w:val="24"/>
              </w:rPr>
              <w:t>foro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loquente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3340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gente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superata</w:t>
            </w:r>
            <w:proofErr w:type="spellEnd"/>
          </w:p>
        </w:tc>
        <w:tc>
          <w:tcPr>
            <w:tcW w:w="1451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441551" w:rsidRDefault="004D257D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jc w:val="right"/>
        <w:rPr>
          <w:rFonts w:ascii="Wingdings 2" w:hAnsi="Wingdings 2"/>
          <w:sz w:val="24"/>
        </w:rPr>
        <w:sectPr w:rsidR="00441551">
          <w:pgSz w:w="11910" w:h="16840"/>
          <w:pgMar w:top="900" w:right="1400" w:bottom="780" w:left="1420" w:header="0" w:footer="519" w:gutter="0"/>
          <w:cols w:space="720"/>
        </w:sect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8" w:name="8.__Wähle_durch_Ankreuzen_die_Sätze_aus,"/>
      <w:bookmarkStart w:id="9" w:name="5._Wähle_aus_den_gegebenen_Möglichkeiten"/>
      <w:bookmarkEnd w:id="8"/>
      <w:bookmarkEnd w:id="9"/>
      <w:r>
        <w:rPr>
          <w:b/>
          <w:sz w:val="25"/>
        </w:rPr>
        <w:lastRenderedPageBreak/>
        <w:t>Wähle aus den gegebenen Möglichkeiten die passende Übersetzung. (4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2288"/>
        <w:gridCol w:w="2835"/>
        <w:gridCol w:w="2126"/>
      </w:tblGrid>
      <w:tr w:rsidR="00441551" w:rsidTr="004D257D">
        <w:trPr>
          <w:trHeight w:val="783"/>
        </w:trPr>
        <w:tc>
          <w:tcPr>
            <w:tcW w:w="1424" w:type="dxa"/>
          </w:tcPr>
          <w:p w:rsidR="00441551" w:rsidRDefault="00441551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conatur</w:t>
            </w:r>
            <w:proofErr w:type="spellEnd"/>
          </w:p>
        </w:tc>
        <w:tc>
          <w:tcPr>
            <w:tcW w:w="2288" w:type="dxa"/>
          </w:tcPr>
          <w:p w:rsidR="00441551" w:rsidRDefault="004D257D">
            <w:pPr>
              <w:pStyle w:val="TableParagraph"/>
              <w:spacing w:before="116" w:line="235" w:lineRule="auto"/>
              <w:ind w:left="328" w:right="672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 w:rsidRPr="004D257D">
              <w:rPr>
                <w:w w:val="110"/>
                <w:sz w:val="24"/>
              </w:rPr>
              <w:t xml:space="preserve">sie wird </w:t>
            </w:r>
            <w:r w:rsidRPr="004D257D">
              <w:rPr>
                <w:sz w:val="24"/>
              </w:rPr>
              <w:t>ausprobiert</w:t>
            </w:r>
          </w:p>
        </w:tc>
        <w:tc>
          <w:tcPr>
            <w:tcW w:w="2835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sie wird ausprobieren</w:t>
            </w:r>
          </w:p>
        </w:tc>
        <w:tc>
          <w:tcPr>
            <w:tcW w:w="2126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sie probiert aus</w:t>
            </w:r>
          </w:p>
        </w:tc>
      </w:tr>
      <w:tr w:rsidR="00441551" w:rsidTr="004D257D">
        <w:trPr>
          <w:trHeight w:val="783"/>
        </w:trPr>
        <w:tc>
          <w:tcPr>
            <w:tcW w:w="1424" w:type="dxa"/>
          </w:tcPr>
          <w:p w:rsidR="00441551" w:rsidRDefault="00441551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1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mittuntur</w:t>
            </w:r>
            <w:proofErr w:type="spellEnd"/>
          </w:p>
        </w:tc>
        <w:tc>
          <w:tcPr>
            <w:tcW w:w="2288" w:type="dxa"/>
          </w:tcPr>
          <w:p w:rsidR="00441551" w:rsidRDefault="004D257D">
            <w:pPr>
              <w:pStyle w:val="TableParagraph"/>
              <w:spacing w:before="116" w:line="235" w:lineRule="auto"/>
              <w:ind w:left="328" w:right="672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sie </w:t>
            </w:r>
            <w:r w:rsidRPr="004D257D">
              <w:rPr>
                <w:w w:val="110"/>
                <w:sz w:val="24"/>
              </w:rPr>
              <w:t>werden geschickt</w:t>
            </w:r>
          </w:p>
        </w:tc>
        <w:tc>
          <w:tcPr>
            <w:tcW w:w="2835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sie werden schicken</w:t>
            </w:r>
          </w:p>
        </w:tc>
        <w:tc>
          <w:tcPr>
            <w:tcW w:w="2126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sich schicken</w:t>
            </w:r>
          </w:p>
        </w:tc>
      </w:tr>
      <w:tr w:rsidR="00441551" w:rsidTr="004D257D">
        <w:trPr>
          <w:trHeight w:val="1038"/>
        </w:trPr>
        <w:tc>
          <w:tcPr>
            <w:tcW w:w="1424" w:type="dxa"/>
          </w:tcPr>
          <w:p w:rsidR="00441551" w:rsidRDefault="00441551">
            <w:pPr>
              <w:pStyle w:val="TableParagraph"/>
              <w:spacing w:before="12"/>
              <w:ind w:left="0"/>
              <w:rPr>
                <w:b/>
                <w:sz w:val="30"/>
              </w:rPr>
            </w:pPr>
          </w:p>
          <w:p w:rsidR="00441551" w:rsidRDefault="004D257D">
            <w:pPr>
              <w:pStyle w:val="TableParagraph"/>
              <w:spacing w:before="0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proficiscatur</w:t>
            </w:r>
            <w:proofErr w:type="spellEnd"/>
          </w:p>
        </w:tc>
        <w:tc>
          <w:tcPr>
            <w:tcW w:w="2288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441551" w:rsidRDefault="004D257D" w:rsidP="004D257D">
            <w:pPr>
              <w:pStyle w:val="TableParagraph"/>
              <w:spacing w:before="0" w:line="235" w:lineRule="auto"/>
              <w:ind w:left="328" w:right="672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er wird </w:t>
            </w:r>
            <w:r w:rsidRPr="004D257D">
              <w:rPr>
                <w:w w:val="110"/>
                <w:sz w:val="24"/>
              </w:rPr>
              <w:t>aufbreche</w:t>
            </w:r>
            <w:r>
              <w:rPr>
                <w:w w:val="110"/>
                <w:sz w:val="24"/>
              </w:rPr>
              <w:t>n</w:t>
            </w:r>
          </w:p>
        </w:tc>
        <w:tc>
          <w:tcPr>
            <w:tcW w:w="2835" w:type="dxa"/>
          </w:tcPr>
          <w:p w:rsidR="00441551" w:rsidRDefault="00441551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er wird aufgebrochen</w:t>
            </w:r>
          </w:p>
        </w:tc>
        <w:tc>
          <w:tcPr>
            <w:tcW w:w="2126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441551" w:rsidRDefault="004D257D">
            <w:pPr>
              <w:pStyle w:val="TableParagraph"/>
              <w:spacing w:before="0" w:line="235" w:lineRule="auto"/>
              <w:ind w:left="327" w:right="7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 w:rsidRPr="004D257D">
              <w:rPr>
                <w:w w:val="110"/>
                <w:sz w:val="24"/>
              </w:rPr>
              <w:t>er soll aufbrechen</w:t>
            </w:r>
          </w:p>
        </w:tc>
      </w:tr>
      <w:tr w:rsidR="00441551" w:rsidTr="004D257D">
        <w:trPr>
          <w:trHeight w:val="1038"/>
        </w:trPr>
        <w:tc>
          <w:tcPr>
            <w:tcW w:w="1424" w:type="dxa"/>
          </w:tcPr>
          <w:p w:rsidR="00441551" w:rsidRDefault="00441551">
            <w:pPr>
              <w:pStyle w:val="TableParagraph"/>
              <w:spacing w:before="12"/>
              <w:ind w:left="0"/>
              <w:rPr>
                <w:b/>
                <w:sz w:val="30"/>
              </w:rPr>
            </w:pPr>
          </w:p>
          <w:p w:rsidR="00441551" w:rsidRDefault="004D257D">
            <w:pPr>
              <w:pStyle w:val="TableParagraph"/>
              <w:spacing w:before="0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nata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est</w:t>
            </w:r>
            <w:proofErr w:type="spellEnd"/>
          </w:p>
        </w:tc>
        <w:tc>
          <w:tcPr>
            <w:tcW w:w="2288" w:type="dxa"/>
          </w:tcPr>
          <w:p w:rsidR="00441551" w:rsidRDefault="00441551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441551" w:rsidRDefault="004D257D">
            <w:pPr>
              <w:pStyle w:val="TableParagraph"/>
              <w:spacing w:before="0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sie hat geboren</w:t>
            </w:r>
          </w:p>
        </w:tc>
        <w:tc>
          <w:tcPr>
            <w:tcW w:w="2835" w:type="dxa"/>
          </w:tcPr>
          <w:p w:rsidR="00441551" w:rsidRDefault="00441551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441551" w:rsidRDefault="004D257D">
            <w:pPr>
              <w:pStyle w:val="TableParagraph"/>
              <w:spacing w:before="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54"/>
                <w:w w:val="110"/>
                <w:sz w:val="24"/>
              </w:rPr>
              <w:t xml:space="preserve">   </w:t>
            </w:r>
            <w:r w:rsidRPr="004D257D">
              <w:rPr>
                <w:w w:val="110"/>
                <w:sz w:val="24"/>
              </w:rPr>
              <w:t>sie ist geboren worden</w:t>
            </w:r>
          </w:p>
        </w:tc>
        <w:tc>
          <w:tcPr>
            <w:tcW w:w="2126" w:type="dxa"/>
          </w:tcPr>
          <w:p w:rsidR="00441551" w:rsidRDefault="00441551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:rsidR="00441551" w:rsidRDefault="004D257D">
            <w:pPr>
              <w:pStyle w:val="TableParagraph"/>
              <w:spacing w:before="0" w:line="235" w:lineRule="auto"/>
              <w:ind w:left="327" w:hanging="216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 w:rsidRPr="004D257D">
              <w:rPr>
                <w:w w:val="110"/>
                <w:sz w:val="24"/>
              </w:rPr>
              <w:t>sie wird geboren werden</w:t>
            </w:r>
          </w:p>
        </w:tc>
      </w:tr>
    </w:tbl>
    <w:p w:rsidR="00441551" w:rsidRDefault="00441551">
      <w:pPr>
        <w:spacing w:before="11"/>
        <w:rPr>
          <w:b/>
          <w:sz w:val="32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21" w:hanging="253"/>
        <w:rPr>
          <w:b/>
          <w:sz w:val="25"/>
        </w:rPr>
      </w:pPr>
      <w:bookmarkStart w:id="10" w:name="6.__Gliedere_den_folgenden_Satz_in_Haupt"/>
      <w:bookmarkEnd w:id="10"/>
      <w:r>
        <w:rPr>
          <w:b/>
          <w:sz w:val="25"/>
        </w:rPr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</w:t>
      </w:r>
      <w:proofErr w:type="spellStart"/>
      <w:r>
        <w:rPr>
          <w:b/>
          <w:sz w:val="25"/>
        </w:rPr>
        <w:t>sK</w:t>
      </w:r>
      <w:proofErr w:type="spellEnd"/>
      <w:r>
        <w:rPr>
          <w:b/>
          <w:sz w:val="25"/>
        </w:rPr>
        <w:t>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D257D">
      <w:pPr>
        <w:spacing w:before="133"/>
        <w:ind w:left="394"/>
        <w:rPr>
          <w:rFonts w:ascii="Minion Pro"/>
          <w:sz w:val="24"/>
        </w:rPr>
      </w:pPr>
      <w:proofErr w:type="spellStart"/>
      <w:r>
        <w:rPr>
          <w:rFonts w:ascii="Minion Pro"/>
          <w:sz w:val="24"/>
        </w:rPr>
        <w:t>Milites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qui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profecti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erant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ut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castra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defenderent</w:t>
      </w:r>
      <w:proofErr w:type="spellEnd"/>
      <w:r>
        <w:rPr>
          <w:rFonts w:ascii="Minion Pro"/>
          <w:sz w:val="24"/>
        </w:rPr>
        <w:t xml:space="preserve">, </w:t>
      </w:r>
      <w:proofErr w:type="spellStart"/>
      <w:r>
        <w:rPr>
          <w:rFonts w:ascii="Minion Pro"/>
          <w:sz w:val="24"/>
        </w:rPr>
        <w:t>exercitu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hostium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viso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fugere</w:t>
      </w:r>
      <w:proofErr w:type="spellEnd"/>
      <w:r>
        <w:rPr>
          <w:rFonts w:ascii="Minion Pro"/>
          <w:sz w:val="24"/>
        </w:rPr>
        <w:t xml:space="preserve"> </w:t>
      </w:r>
      <w:proofErr w:type="spellStart"/>
      <w:r>
        <w:rPr>
          <w:rFonts w:ascii="Minion Pro"/>
          <w:sz w:val="24"/>
        </w:rPr>
        <w:t>coeperunt</w:t>
      </w:r>
      <w:proofErr w:type="spellEnd"/>
      <w:r>
        <w:rPr>
          <w:rFonts w:ascii="Minion Pro"/>
          <w:sz w:val="24"/>
        </w:rPr>
        <w:t>.</w:t>
      </w:r>
    </w:p>
    <w:p w:rsidR="00441551" w:rsidRDefault="00441551">
      <w:pPr>
        <w:pStyle w:val="Textkrper"/>
        <w:spacing w:before="4"/>
        <w:rPr>
          <w:rFonts w:ascii="Minion Pro"/>
          <w:b w:val="0"/>
          <w:sz w:val="16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441551">
        <w:trPr>
          <w:trHeight w:val="500"/>
        </w:trPr>
        <w:tc>
          <w:tcPr>
            <w:tcW w:w="2314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441551">
        <w:trPr>
          <w:trHeight w:val="500"/>
        </w:trPr>
        <w:tc>
          <w:tcPr>
            <w:tcW w:w="2314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441551">
        <w:trPr>
          <w:trHeight w:val="500"/>
        </w:trPr>
        <w:tc>
          <w:tcPr>
            <w:tcW w:w="2314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441551">
        <w:trPr>
          <w:trHeight w:val="500"/>
        </w:trPr>
        <w:tc>
          <w:tcPr>
            <w:tcW w:w="2314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7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441551" w:rsidRDefault="00441551">
      <w:pPr>
        <w:pStyle w:val="Textkrper"/>
        <w:spacing w:before="10"/>
        <w:rPr>
          <w:rFonts w:ascii="Minion Pro"/>
          <w:b w:val="0"/>
          <w:sz w:val="29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48"/>
        </w:tabs>
        <w:spacing w:before="1"/>
        <w:ind w:left="347" w:hanging="238"/>
        <w:rPr>
          <w:b/>
          <w:sz w:val="25"/>
        </w:rPr>
      </w:pPr>
      <w:bookmarkStart w:id="11" w:name="7.__Gleichzeitig_oder_vorzeitig?_Bestimm"/>
      <w:bookmarkEnd w:id="11"/>
      <w:r>
        <w:rPr>
          <w:b/>
          <w:sz w:val="25"/>
        </w:rPr>
        <w:t>Gleichzeitig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(4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441551">
        <w:trPr>
          <w:trHeight w:val="500"/>
        </w:trPr>
        <w:tc>
          <w:tcPr>
            <w:tcW w:w="6203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72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432" w:right="42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glzt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66" w:right="15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vorzt</w:t>
            </w:r>
            <w:proofErr w:type="spellEnd"/>
            <w:r>
              <w:rPr>
                <w:b/>
                <w:sz w:val="24"/>
              </w:rPr>
              <w:t>.</w:t>
            </w:r>
          </w:p>
        </w:tc>
      </w:tr>
      <w:tr w:rsidR="00441551">
        <w:trPr>
          <w:trHeight w:val="500"/>
        </w:trPr>
        <w:tc>
          <w:tcPr>
            <w:tcW w:w="6203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Milites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demonstraverunt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quid</w:t>
            </w:r>
            <w:proofErr w:type="spellEnd"/>
            <w:r>
              <w:rPr>
                <w:rFonts w:ascii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/>
                <w:sz w:val="24"/>
              </w:rPr>
              <w:t>itinere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conspexissent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37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203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Imperator Romanos </w:t>
            </w:r>
            <w:proofErr w:type="spellStart"/>
            <w:r>
              <w:rPr>
                <w:rFonts w:ascii="Times New Roman"/>
                <w:sz w:val="24"/>
              </w:rPr>
              <w:t>hortatur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ut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moenibus</w:t>
            </w:r>
            <w:proofErr w:type="spellEnd"/>
            <w:r>
              <w:rPr>
                <w:rFonts w:ascii="Times New Roman"/>
                <w:sz w:val="24"/>
              </w:rPr>
              <w:t xml:space="preserve"> se </w:t>
            </w:r>
            <w:proofErr w:type="spellStart"/>
            <w:r>
              <w:rPr>
                <w:rFonts w:ascii="Times New Roman"/>
                <w:sz w:val="24"/>
              </w:rPr>
              <w:t>defendant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37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203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Consules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nuntiant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quid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fieri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velint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37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203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Pater e </w:t>
            </w:r>
            <w:proofErr w:type="spellStart"/>
            <w:r>
              <w:rPr>
                <w:rFonts w:ascii="Times New Roman"/>
                <w:sz w:val="24"/>
              </w:rPr>
              <w:t>filiis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quaerit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cur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laborem</w:t>
            </w:r>
            <w:proofErr w:type="spellEnd"/>
            <w:r>
              <w:rPr>
                <w:rFonts w:ascii="Times New Roman"/>
                <w:sz w:val="24"/>
              </w:rPr>
              <w:t xml:space="preserve"> non </w:t>
            </w:r>
            <w:proofErr w:type="spellStart"/>
            <w:r>
              <w:rPr>
                <w:rFonts w:ascii="Times New Roman"/>
                <w:sz w:val="24"/>
              </w:rPr>
              <w:t>fecerint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37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jc w:val="center"/>
        <w:rPr>
          <w:rFonts w:ascii="Wingdings 2" w:hAnsi="Wingdings 2"/>
          <w:sz w:val="24"/>
        </w:rPr>
        <w:sectPr w:rsidR="00441551">
          <w:pgSz w:w="11910" w:h="16840"/>
          <w:pgMar w:top="900" w:right="1400" w:bottom="780" w:left="1420" w:header="0" w:footer="519" w:gutter="0"/>
          <w:cols w:space="720"/>
        </w:sect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(5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441551">
        <w:trPr>
          <w:trHeight w:val="500"/>
        </w:trPr>
        <w:tc>
          <w:tcPr>
            <w:tcW w:w="739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Si Caesar </w:t>
            </w:r>
            <w:proofErr w:type="spellStart"/>
            <w:r>
              <w:rPr>
                <w:rFonts w:ascii="Times New Roman"/>
                <w:sz w:val="24"/>
              </w:rPr>
              <w:t>oppidum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cepisset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cives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obsides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dedissent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10" w:type="dxa"/>
          </w:tcPr>
          <w:p w:rsidR="00441551" w:rsidRDefault="004D257D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39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Petiverunt</w:t>
            </w:r>
            <w:proofErr w:type="spellEnd"/>
            <w:r>
              <w:rPr>
                <w:rFonts w:ascii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/>
                <w:sz w:val="24"/>
              </w:rPr>
              <w:t>Caesare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ut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sibi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iter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facere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liceret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10" w:type="dxa"/>
          </w:tcPr>
          <w:p w:rsidR="00441551" w:rsidRDefault="004D257D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39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Utinam</w:t>
            </w:r>
            <w:proofErr w:type="spellEnd"/>
            <w:r>
              <w:rPr>
                <w:rFonts w:ascii="Times New Roman"/>
                <w:sz w:val="24"/>
              </w:rPr>
              <w:t xml:space="preserve"> ne </w:t>
            </w:r>
            <w:proofErr w:type="spellStart"/>
            <w:r>
              <w:rPr>
                <w:rFonts w:ascii="Times New Roman"/>
                <w:sz w:val="24"/>
              </w:rPr>
              <w:t>diutius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dubitavissent</w:t>
            </w:r>
            <w:proofErr w:type="spellEnd"/>
            <w:r>
              <w:rPr>
                <w:rFonts w:ascii="Times New Roman"/>
                <w:sz w:val="24"/>
              </w:rPr>
              <w:t>!</w:t>
            </w:r>
          </w:p>
        </w:tc>
        <w:tc>
          <w:tcPr>
            <w:tcW w:w="710" w:type="dxa"/>
          </w:tcPr>
          <w:p w:rsidR="00441551" w:rsidRDefault="004D257D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39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Hostes</w:t>
            </w:r>
            <w:proofErr w:type="spellEnd"/>
            <w:r>
              <w:rPr>
                <w:rFonts w:ascii="Times New Roman"/>
                <w:sz w:val="24"/>
              </w:rPr>
              <w:t xml:space="preserve">, cum </w:t>
            </w:r>
            <w:proofErr w:type="spellStart"/>
            <w:r>
              <w:rPr>
                <w:rFonts w:ascii="Times New Roman"/>
                <w:sz w:val="24"/>
              </w:rPr>
              <w:t>castra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incendissent</w:t>
            </w:r>
            <w:proofErr w:type="spellEnd"/>
            <w:r>
              <w:rPr>
                <w:rFonts w:asci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/>
                <w:sz w:val="24"/>
              </w:rPr>
              <w:t>fugere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conati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sunt</w:t>
            </w:r>
            <w:proofErr w:type="spellEnd"/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710" w:type="dxa"/>
          </w:tcPr>
          <w:p w:rsidR="00441551" w:rsidRDefault="004D257D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7399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Proficiscamur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celerrime</w:t>
            </w:r>
            <w:proofErr w:type="spellEnd"/>
            <w:r>
              <w:rPr>
                <w:rFonts w:ascii="Times New Roman"/>
                <w:sz w:val="24"/>
              </w:rPr>
              <w:t xml:space="preserve"> ad </w:t>
            </w:r>
            <w:proofErr w:type="spellStart"/>
            <w:r>
              <w:rPr>
                <w:rFonts w:ascii="Times New Roman"/>
                <w:sz w:val="24"/>
              </w:rPr>
              <w:t>fines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imperii</w:t>
            </w:r>
            <w:proofErr w:type="spellEnd"/>
            <w:r>
              <w:rPr>
                <w:rFonts w:ascii="Times New Roman"/>
                <w:sz w:val="24"/>
              </w:rPr>
              <w:t>!</w:t>
            </w:r>
          </w:p>
        </w:tc>
        <w:tc>
          <w:tcPr>
            <w:tcW w:w="710" w:type="dxa"/>
          </w:tcPr>
          <w:p w:rsidR="00441551" w:rsidRDefault="004D257D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spacing w:before="11"/>
        <w:rPr>
          <w:b/>
          <w:sz w:val="32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373"/>
        </w:tabs>
        <w:spacing w:line="300" w:lineRule="auto"/>
        <w:ind w:left="373" w:right="527" w:hanging="263"/>
        <w:rPr>
          <w:b/>
          <w:sz w:val="25"/>
        </w:rPr>
      </w:pPr>
      <w:bookmarkStart w:id="12" w:name="9.__Wähle_durch_Ankreuzen:_Deponens_oder"/>
      <w:bookmarkEnd w:id="12"/>
      <w:r>
        <w:rPr>
          <w:b/>
          <w:sz w:val="25"/>
        </w:rPr>
        <w:t>Bestimme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Ankreuzen: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Adjektiv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Adverb?</w:t>
      </w:r>
      <w:r>
        <w:rPr>
          <w:b/>
          <w:spacing w:val="-5"/>
          <w:sz w:val="25"/>
        </w:rPr>
        <w:t xml:space="preserve">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oder Superlativ?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41551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304"/>
        <w:gridCol w:w="1304"/>
        <w:gridCol w:w="1304"/>
        <w:gridCol w:w="1565"/>
        <w:gridCol w:w="1304"/>
      </w:tblGrid>
      <w:tr w:rsidR="00441551">
        <w:trPr>
          <w:trHeight w:val="500"/>
        </w:trPr>
        <w:tc>
          <w:tcPr>
            <w:tcW w:w="1775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304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0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Adverb</w:t>
            </w:r>
          </w:p>
        </w:tc>
        <w:tc>
          <w:tcPr>
            <w:tcW w:w="1304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0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Adjektiv</w:t>
            </w:r>
          </w:p>
        </w:tc>
        <w:tc>
          <w:tcPr>
            <w:tcW w:w="1304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00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Positiv</w:t>
            </w:r>
          </w:p>
        </w:tc>
        <w:tc>
          <w:tcPr>
            <w:tcW w:w="1565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52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Komparativ</w:t>
            </w:r>
          </w:p>
        </w:tc>
        <w:tc>
          <w:tcPr>
            <w:tcW w:w="1304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00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Superlativ</w:t>
            </w:r>
          </w:p>
        </w:tc>
      </w:tr>
      <w:tr w:rsidR="00441551">
        <w:trPr>
          <w:trHeight w:val="500"/>
        </w:trPr>
        <w:tc>
          <w:tcPr>
            <w:tcW w:w="1775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cupidior</w:t>
            </w:r>
            <w:proofErr w:type="spellEnd"/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56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1775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forte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56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1775" w:type="dxa"/>
          </w:tcPr>
          <w:p w:rsidR="00441551" w:rsidRDefault="004D257D">
            <w:pPr>
              <w:pStyle w:val="TableParagraph"/>
              <w:spacing w:before="109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longe</w:t>
            </w:r>
            <w:proofErr w:type="spellEnd"/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56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04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spacing w:before="11"/>
        <w:rPr>
          <w:b/>
          <w:sz w:val="32"/>
        </w:rPr>
      </w:pPr>
    </w:p>
    <w:p w:rsidR="00441551" w:rsidRDefault="004D257D">
      <w:pPr>
        <w:pStyle w:val="Listenabsatz"/>
        <w:numPr>
          <w:ilvl w:val="0"/>
          <w:numId w:val="1"/>
        </w:numPr>
        <w:tabs>
          <w:tab w:val="left" w:pos="482"/>
        </w:tabs>
        <w:ind w:left="481" w:hanging="372"/>
        <w:rPr>
          <w:b/>
          <w:sz w:val="25"/>
        </w:rPr>
      </w:pPr>
      <w:bookmarkStart w:id="13" w:name="10._Überprüfe_die_Richtigkeit_der_Aussag"/>
      <w:bookmarkEnd w:id="13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441551" w:rsidRDefault="004D257D">
      <w:pPr>
        <w:spacing w:before="209" w:line="225" w:lineRule="auto"/>
        <w:ind w:left="507" w:right="1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Rex </w:t>
      </w:r>
      <w:proofErr w:type="spellStart"/>
      <w:r>
        <w:rPr>
          <w:rFonts w:ascii="Times New Roman" w:hAnsi="Times New Roman"/>
          <w:sz w:val="24"/>
        </w:rPr>
        <w:t>quidam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omnibus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magistratibus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convocatis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dixit</w:t>
      </w:r>
      <w:proofErr w:type="spellEnd"/>
      <w:r>
        <w:rPr>
          <w:rFonts w:ascii="Times New Roman" w:hAnsi="Times New Roman"/>
          <w:sz w:val="24"/>
        </w:rPr>
        <w:t xml:space="preserve">: „Vita mea </w:t>
      </w:r>
      <w:proofErr w:type="spellStart"/>
      <w:r>
        <w:rPr>
          <w:rFonts w:ascii="Times New Roman" w:hAnsi="Times New Roman"/>
          <w:sz w:val="24"/>
        </w:rPr>
        <w:t>mihi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curae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est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quia</w:t>
      </w:r>
      <w:proofErr w:type="spellEnd"/>
      <w:r>
        <w:rPr>
          <w:rFonts w:ascii="Times New Roman" w:hAnsi="Times New Roman"/>
          <w:sz w:val="24"/>
        </w:rPr>
        <w:t xml:space="preserve"> mors </w:t>
      </w:r>
      <w:proofErr w:type="spellStart"/>
      <w:r>
        <w:rPr>
          <w:rFonts w:ascii="Times New Roman" w:hAnsi="Times New Roman"/>
          <w:sz w:val="24"/>
        </w:rPr>
        <w:t>uxorem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rapuit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Auxilio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vestro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uxorem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novam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regno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inveniam</w:t>
      </w:r>
      <w:proofErr w:type="spellEnd"/>
      <w:r>
        <w:rPr>
          <w:rFonts w:ascii="Times New Roman" w:hAnsi="Times New Roman"/>
          <w:sz w:val="24"/>
        </w:rPr>
        <w:t>.</w:t>
      </w:r>
    </w:p>
    <w:p w:rsidR="00441551" w:rsidRDefault="004D257D">
      <w:pPr>
        <w:spacing w:before="1" w:line="225" w:lineRule="auto"/>
        <w:ind w:left="507" w:right="184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Proficiscamini</w:t>
      </w:r>
      <w:proofErr w:type="spellEnd"/>
      <w:r>
        <w:rPr>
          <w:rFonts w:ascii="Times New Roman" w:hAnsi="Times New Roman"/>
          <w:sz w:val="24"/>
        </w:rPr>
        <w:t xml:space="preserve">! </w:t>
      </w:r>
      <w:proofErr w:type="spellStart"/>
      <w:r>
        <w:rPr>
          <w:rFonts w:ascii="Times New Roman" w:hAnsi="Times New Roman"/>
          <w:sz w:val="24"/>
        </w:rPr>
        <w:t>Virginem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optimam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mihi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adferte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cui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liberos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meos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mandare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possum</w:t>
      </w:r>
      <w:proofErr w:type="spellEnd"/>
      <w:r>
        <w:rPr>
          <w:rFonts w:ascii="Times New Roman" w:hAnsi="Times New Roman"/>
          <w:sz w:val="24"/>
        </w:rPr>
        <w:t xml:space="preserve">.‟ </w:t>
      </w:r>
      <w:proofErr w:type="spellStart"/>
      <w:r>
        <w:rPr>
          <w:rFonts w:ascii="Times New Roman" w:hAnsi="Times New Roman"/>
          <w:sz w:val="24"/>
        </w:rPr>
        <w:t>Nonnullis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diebus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unus</w:t>
      </w:r>
      <w:proofErr w:type="spellEnd"/>
      <w:r>
        <w:rPr>
          <w:rFonts w:ascii="Times New Roman" w:hAnsi="Times New Roman"/>
          <w:sz w:val="24"/>
        </w:rPr>
        <w:t xml:space="preserve"> ex </w:t>
      </w:r>
      <w:proofErr w:type="spellStart"/>
      <w:r>
        <w:rPr>
          <w:rFonts w:ascii="Times New Roman" w:hAnsi="Times New Roman"/>
          <w:sz w:val="24"/>
        </w:rPr>
        <w:t>magistratibus</w:t>
      </w:r>
      <w:proofErr w:type="spellEnd"/>
      <w:r>
        <w:rPr>
          <w:rFonts w:ascii="Times New Roman" w:hAnsi="Times New Roman"/>
          <w:sz w:val="24"/>
        </w:rPr>
        <w:t xml:space="preserve"> cum </w:t>
      </w:r>
      <w:proofErr w:type="spellStart"/>
      <w:r>
        <w:rPr>
          <w:rFonts w:ascii="Times New Roman" w:hAnsi="Times New Roman"/>
          <w:sz w:val="24"/>
        </w:rPr>
        <w:t>virgine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quadam</w:t>
      </w:r>
      <w:proofErr w:type="spellEnd"/>
      <w:r>
        <w:rPr>
          <w:rFonts w:ascii="Times New Roman" w:hAnsi="Times New Roman"/>
          <w:sz w:val="24"/>
        </w:rPr>
        <w:t xml:space="preserve"> ad regem </w:t>
      </w:r>
      <w:proofErr w:type="spellStart"/>
      <w:r>
        <w:rPr>
          <w:rFonts w:ascii="Times New Roman" w:hAnsi="Times New Roman"/>
          <w:sz w:val="24"/>
        </w:rPr>
        <w:t>rediit</w:t>
      </w:r>
      <w:proofErr w:type="spellEnd"/>
      <w:r>
        <w:rPr>
          <w:rFonts w:ascii="Times New Roman" w:hAnsi="Times New Roman"/>
          <w:sz w:val="24"/>
        </w:rPr>
        <w:t>. „</w:t>
      </w:r>
      <w:proofErr w:type="spellStart"/>
      <w:r>
        <w:rPr>
          <w:rFonts w:ascii="Times New Roman" w:hAnsi="Times New Roman"/>
          <w:sz w:val="24"/>
        </w:rPr>
        <w:t>Ubi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sunt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libri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tui</w:t>
      </w:r>
      <w:proofErr w:type="spellEnd"/>
      <w:r>
        <w:rPr>
          <w:rFonts w:ascii="Times New Roman" w:hAnsi="Times New Roman"/>
          <w:sz w:val="24"/>
        </w:rPr>
        <w:t xml:space="preserve">?“, </w:t>
      </w:r>
      <w:proofErr w:type="spellStart"/>
      <w:r>
        <w:rPr>
          <w:rFonts w:ascii="Times New Roman" w:hAnsi="Times New Roman"/>
          <w:sz w:val="24"/>
        </w:rPr>
        <w:t>inquit</w:t>
      </w:r>
      <w:proofErr w:type="spellEnd"/>
      <w:r>
        <w:rPr>
          <w:rFonts w:ascii="Times New Roman" w:hAnsi="Times New Roman"/>
          <w:sz w:val="24"/>
        </w:rPr>
        <w:t>, „</w:t>
      </w:r>
      <w:proofErr w:type="spellStart"/>
      <w:r>
        <w:rPr>
          <w:rFonts w:ascii="Times New Roman" w:hAnsi="Times New Roman"/>
          <w:sz w:val="24"/>
        </w:rPr>
        <w:t>Libros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tuos</w:t>
      </w:r>
      <w:proofErr w:type="spellEnd"/>
      <w:r>
        <w:rPr>
          <w:rFonts w:ascii="Times New Roman" w:hAnsi="Times New Roman"/>
          <w:sz w:val="24"/>
        </w:rPr>
        <w:t xml:space="preserve"> legere in </w:t>
      </w:r>
      <w:proofErr w:type="spellStart"/>
      <w:r>
        <w:rPr>
          <w:rFonts w:ascii="Times New Roman" w:hAnsi="Times New Roman"/>
          <w:sz w:val="24"/>
        </w:rPr>
        <w:t>animo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habeo</w:t>
      </w:r>
      <w:proofErr w:type="spellEnd"/>
      <w:r>
        <w:rPr>
          <w:rFonts w:ascii="Times New Roman" w:hAnsi="Times New Roman"/>
          <w:sz w:val="24"/>
        </w:rPr>
        <w:t xml:space="preserve">.“ Rex </w:t>
      </w:r>
      <w:proofErr w:type="spellStart"/>
      <w:r>
        <w:rPr>
          <w:rFonts w:ascii="Times New Roman" w:hAnsi="Times New Roman"/>
          <w:sz w:val="24"/>
        </w:rPr>
        <w:t>desperatus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intellexit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magistratum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mulierem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speratam</w:t>
      </w:r>
      <w:proofErr w:type="spellEnd"/>
      <w:r>
        <w:rPr>
          <w:rFonts w:ascii="Times New Roman" w:hAnsi="Times New Roman"/>
          <w:sz w:val="24"/>
        </w:rPr>
        <w:t xml:space="preserve"> non </w:t>
      </w:r>
      <w:proofErr w:type="spellStart"/>
      <w:r>
        <w:rPr>
          <w:rFonts w:ascii="Times New Roman" w:hAnsi="Times New Roman"/>
          <w:sz w:val="24"/>
        </w:rPr>
        <w:t>attulisse</w:t>
      </w:r>
      <w:proofErr w:type="spellEnd"/>
      <w:r>
        <w:rPr>
          <w:rFonts w:ascii="Times New Roman" w:hAnsi="Times New Roman"/>
          <w:sz w:val="24"/>
        </w:rPr>
        <w:t>.</w:t>
      </w:r>
    </w:p>
    <w:p w:rsidR="00441551" w:rsidRDefault="00441551">
      <w:pPr>
        <w:pStyle w:val="Textkrper"/>
        <w:spacing w:before="6"/>
        <w:rPr>
          <w:rFonts w:ascii="Times New Roman"/>
          <w:b w:val="0"/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441551">
        <w:trPr>
          <w:trHeight w:val="500"/>
        </w:trPr>
        <w:tc>
          <w:tcPr>
            <w:tcW w:w="6600" w:type="dxa"/>
            <w:shd w:val="clear" w:color="auto" w:fill="DAE3E8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978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135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441551" w:rsidRDefault="004D257D">
            <w:pPr>
              <w:pStyle w:val="TableParagraph"/>
              <w:spacing w:before="111"/>
              <w:ind w:left="99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falsch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Ein verwitweter König möchte wieder heiraten.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Er wünscht sich eine literarisch gebildete Frau.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Sein Hofstaat muss sich auf die Suche machen.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Ein Beamter kehrt mit einer Heiratskandidatin zurück.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Die Frau interessiert sich sehr für die königliche Bibliothek.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41551">
        <w:trPr>
          <w:trHeight w:val="500"/>
        </w:trPr>
        <w:tc>
          <w:tcPr>
            <w:tcW w:w="6600" w:type="dxa"/>
          </w:tcPr>
          <w:p w:rsidR="00441551" w:rsidRDefault="004D257D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Der König freut sich, dass die erhoffte Frau gefunden ist.</w:t>
            </w:r>
          </w:p>
        </w:tc>
        <w:tc>
          <w:tcPr>
            <w:tcW w:w="978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441551" w:rsidRDefault="004D257D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41551" w:rsidRDefault="00441551">
      <w:pPr>
        <w:jc w:val="center"/>
        <w:rPr>
          <w:rFonts w:ascii="Wingdings 2" w:hAnsi="Wingdings 2"/>
          <w:sz w:val="24"/>
        </w:rPr>
        <w:sectPr w:rsidR="00441551">
          <w:pgSz w:w="11910" w:h="16840"/>
          <w:pgMar w:top="900" w:right="140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441551">
        <w:trPr>
          <w:trHeight w:val="395"/>
        </w:trPr>
        <w:tc>
          <w:tcPr>
            <w:tcW w:w="1832" w:type="dxa"/>
          </w:tcPr>
          <w:p w:rsidR="00441551" w:rsidRDefault="004D257D">
            <w:pPr>
              <w:pStyle w:val="TableParagraph"/>
              <w:spacing w:before="52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Aufgabe</w:t>
            </w:r>
          </w:p>
        </w:tc>
        <w:tc>
          <w:tcPr>
            <w:tcW w:w="588" w:type="dxa"/>
          </w:tcPr>
          <w:p w:rsidR="00441551" w:rsidRDefault="004D257D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9" w:type="dxa"/>
          </w:tcPr>
          <w:p w:rsidR="00441551" w:rsidRDefault="004D257D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7" w:type="dxa"/>
          </w:tcPr>
          <w:p w:rsidR="00441551" w:rsidRDefault="004D257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0" w:type="dxa"/>
          </w:tcPr>
          <w:p w:rsidR="00441551" w:rsidRDefault="004D257D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4" w:type="dxa"/>
          </w:tcPr>
          <w:p w:rsidR="00441551" w:rsidRDefault="004D257D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</w:tr>
      <w:tr w:rsidR="00441551">
        <w:trPr>
          <w:trHeight w:val="395"/>
        </w:trPr>
        <w:tc>
          <w:tcPr>
            <w:tcW w:w="1832" w:type="dxa"/>
          </w:tcPr>
          <w:p w:rsidR="00441551" w:rsidRDefault="004D257D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Gesamt</w:t>
            </w:r>
          </w:p>
        </w:tc>
        <w:tc>
          <w:tcPr>
            <w:tcW w:w="588" w:type="dxa"/>
          </w:tcPr>
          <w:p w:rsidR="00441551" w:rsidRDefault="004D257D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1 P</w:t>
            </w:r>
          </w:p>
        </w:tc>
        <w:tc>
          <w:tcPr>
            <w:tcW w:w="539" w:type="dxa"/>
          </w:tcPr>
          <w:p w:rsidR="00441551" w:rsidRDefault="004D257D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12"/>
              <w:rPr>
                <w:sz w:val="24"/>
              </w:rPr>
            </w:pPr>
            <w:r>
              <w:rPr>
                <w:sz w:val="24"/>
              </w:rPr>
              <w:t>8 P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11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10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82" w:type="dxa"/>
          </w:tcPr>
          <w:p w:rsidR="00441551" w:rsidRDefault="004D257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667" w:type="dxa"/>
          </w:tcPr>
          <w:p w:rsidR="00441551" w:rsidRDefault="004D257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sz w:val="24"/>
              </w:rPr>
              <w:t>5 P</w:t>
            </w:r>
          </w:p>
        </w:tc>
        <w:tc>
          <w:tcPr>
            <w:tcW w:w="610" w:type="dxa"/>
          </w:tcPr>
          <w:p w:rsidR="00441551" w:rsidRDefault="004D257D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6" w:type="dxa"/>
          </w:tcPr>
          <w:p w:rsidR="00441551" w:rsidRDefault="004D257D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1084" w:type="dxa"/>
          </w:tcPr>
          <w:p w:rsidR="00441551" w:rsidRDefault="004D257D">
            <w:pPr>
              <w:pStyle w:val="TableParagraph"/>
              <w:spacing w:before="52"/>
              <w:ind w:left="106"/>
              <w:rPr>
                <w:sz w:val="24"/>
              </w:rPr>
            </w:pPr>
            <w:r>
              <w:rPr>
                <w:sz w:val="24"/>
              </w:rPr>
              <w:t>50 P</w:t>
            </w:r>
          </w:p>
        </w:tc>
      </w:tr>
      <w:tr w:rsidR="00441551">
        <w:trPr>
          <w:trHeight w:val="395"/>
        </w:trPr>
        <w:tc>
          <w:tcPr>
            <w:tcW w:w="1832" w:type="dxa"/>
          </w:tcPr>
          <w:p w:rsidR="00441551" w:rsidRDefault="004D257D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Mein Ergebnis</w:t>
            </w:r>
          </w:p>
        </w:tc>
        <w:tc>
          <w:tcPr>
            <w:tcW w:w="588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39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82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67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10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596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1084" w:type="dxa"/>
          </w:tcPr>
          <w:p w:rsidR="00441551" w:rsidRDefault="00441551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 w:rsidR="00441551" w:rsidRDefault="00441551">
      <w:pPr>
        <w:pStyle w:val="Textkrper"/>
        <w:rPr>
          <w:rFonts w:ascii="Times New Roman"/>
          <w:b w:val="0"/>
          <w:sz w:val="20"/>
        </w:rPr>
      </w:pPr>
    </w:p>
    <w:p w:rsidR="00441551" w:rsidRDefault="00441551">
      <w:pPr>
        <w:pStyle w:val="Textkrper"/>
        <w:rPr>
          <w:rFonts w:ascii="Times New Roman"/>
          <w:b w:val="0"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441551">
        <w:trPr>
          <w:trHeight w:val="395"/>
        </w:trPr>
        <w:tc>
          <w:tcPr>
            <w:tcW w:w="1951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44 – 50 P</w:t>
            </w:r>
          </w:p>
        </w:tc>
        <w:tc>
          <w:tcPr>
            <w:tcW w:w="5387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Summa cum laude </w:t>
            </w:r>
            <w:r>
              <w:rPr>
                <w:sz w:val="24"/>
              </w:rPr>
              <w:t>– Du bist in Bestform!</w:t>
            </w:r>
          </w:p>
        </w:tc>
      </w:tr>
      <w:tr w:rsidR="00441551">
        <w:trPr>
          <w:trHeight w:val="395"/>
        </w:trPr>
        <w:tc>
          <w:tcPr>
            <w:tcW w:w="1951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38 – 43 P</w:t>
            </w:r>
          </w:p>
        </w:tc>
        <w:tc>
          <w:tcPr>
            <w:tcW w:w="5387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Eminenter </w:t>
            </w:r>
            <w:r>
              <w:rPr>
                <w:sz w:val="24"/>
              </w:rPr>
              <w:t>– Tolle Leistung!</w:t>
            </w:r>
          </w:p>
        </w:tc>
      </w:tr>
      <w:tr w:rsidR="00441551">
        <w:trPr>
          <w:trHeight w:val="395"/>
        </w:trPr>
        <w:tc>
          <w:tcPr>
            <w:tcW w:w="1951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32 – 37 P</w:t>
            </w:r>
          </w:p>
        </w:tc>
        <w:tc>
          <w:tcPr>
            <w:tcW w:w="5387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Rite </w:t>
            </w:r>
            <w:r>
              <w:rPr>
                <w:sz w:val="24"/>
              </w:rPr>
              <w:t>– Du kannst das Wesentliche!</w:t>
            </w:r>
          </w:p>
        </w:tc>
      </w:tr>
      <w:tr w:rsidR="00441551">
        <w:trPr>
          <w:trHeight w:val="395"/>
        </w:trPr>
        <w:tc>
          <w:tcPr>
            <w:tcW w:w="1951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25 – 31 P</w:t>
            </w:r>
          </w:p>
        </w:tc>
        <w:tc>
          <w:tcPr>
            <w:tcW w:w="5387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Sufficienter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sz w:val="24"/>
              </w:rPr>
              <w:t>– Reicht aus!</w:t>
            </w:r>
          </w:p>
        </w:tc>
      </w:tr>
      <w:tr w:rsidR="00441551">
        <w:trPr>
          <w:trHeight w:val="395"/>
        </w:trPr>
        <w:tc>
          <w:tcPr>
            <w:tcW w:w="1951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weniger als 25 P</w:t>
            </w:r>
          </w:p>
        </w:tc>
        <w:tc>
          <w:tcPr>
            <w:tcW w:w="5387" w:type="dxa"/>
          </w:tcPr>
          <w:p w:rsidR="00441551" w:rsidRDefault="004D257D">
            <w:pPr>
              <w:pStyle w:val="TableParagraph"/>
              <w:spacing w:before="58"/>
              <w:rPr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Insufficienter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sz w:val="24"/>
              </w:rPr>
              <w:t>– Da ist noch etwas nachzuholen!</w:t>
            </w:r>
          </w:p>
        </w:tc>
      </w:tr>
    </w:tbl>
    <w:p w:rsidR="00B71CF5" w:rsidRDefault="00B71CF5"/>
    <w:sectPr w:rsidR="00B71CF5">
      <w:pgSz w:w="11910" w:h="16840"/>
      <w:pgMar w:top="980" w:right="140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F5" w:rsidRDefault="004D257D">
      <w:r>
        <w:separator/>
      </w:r>
    </w:p>
  </w:endnote>
  <w:endnote w:type="continuationSeparator" w:id="0">
    <w:p w:rsidR="00B71CF5" w:rsidRDefault="004D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nion Pro">
    <w:altName w:val="Times New Roman"/>
    <w:panose1 w:val="020405030503060202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551" w:rsidRDefault="004D257D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0672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026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1551" w:rsidRDefault="004D257D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Aufgabenheft </w:t>
                          </w:r>
                          <w:r w:rsidR="006C101F">
                            <w:rPr>
                              <w:sz w:val="16"/>
                            </w:rPr>
                            <w:t>5</w:t>
                          </w:r>
                          <w:r>
                            <w:rPr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3.8pt;height:10pt;z-index:-2525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4i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" filled="f" stroked="f">
              <v:textbox inset="0,0,0,0">
                <w:txbxContent>
                  <w:p w:rsidR="00441551" w:rsidRDefault="004D257D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Aufgabenheft </w:t>
                    </w:r>
                    <w:r w:rsidR="006C101F">
                      <w:rPr>
                        <w:sz w:val="16"/>
                      </w:rPr>
                      <w:t>5</w:t>
                    </w:r>
                    <w:r>
                      <w:rPr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1696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1551" w:rsidRDefault="004D257D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101F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441551" w:rsidRDefault="004D257D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C101F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F5" w:rsidRDefault="004D257D">
      <w:r>
        <w:separator/>
      </w:r>
    </w:p>
  </w:footnote>
  <w:footnote w:type="continuationSeparator" w:id="0">
    <w:p w:rsidR="00B71CF5" w:rsidRDefault="004D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22F32"/>
    <w:multiLevelType w:val="hybridMultilevel"/>
    <w:tmpl w:val="A336FC9C"/>
    <w:lvl w:ilvl="0" w:tplc="878C8682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94D095D8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06263AFE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90FA4CB0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67861F12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582A9F82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EBCA61E8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A0A20D90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CDE0B8A0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abstractNum w:abstractNumId="1">
    <w:nsid w:val="3F695B07"/>
    <w:multiLevelType w:val="hybridMultilevel"/>
    <w:tmpl w:val="C35294FE"/>
    <w:lvl w:ilvl="0" w:tplc="7346D5EA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243C6C98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8034E248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81566772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FC7821CE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58CE28F0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C6E27ED8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C37A9686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0108ECA0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51"/>
    <w:rsid w:val="002A5CB5"/>
    <w:rsid w:val="00441551"/>
    <w:rsid w:val="004D257D"/>
    <w:rsid w:val="006C101F"/>
    <w:rsid w:val="00B7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5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57D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6C10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01F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6C10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01F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5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57D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6C10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01F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6C10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01F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5 aus Latein für das 3. Lernjahr (informelle Kompetenzmessung)</vt:lpstr>
    </vt:vector>
  </TitlesOfParts>
  <Company>bm: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5 aus Latein für das 3. Lernjahr (informelle Kompetenzmessung)</dc:title>
  <dc:subject>Aufgabenstellungen zum Selbstest Latein im 3. Lernjahr</dc:subject>
  <dc:creator>BMBWF</dc:creator>
  <cp:lastModifiedBy>BMBWF</cp:lastModifiedBy>
  <cp:revision>3</cp:revision>
  <dcterms:created xsi:type="dcterms:W3CDTF">2019-11-08T17:22:00Z</dcterms:created>
  <dcterms:modified xsi:type="dcterms:W3CDTF">2019-11-11T07:36:00Z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